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90" w:rsidRPr="00863CC9" w:rsidRDefault="00176190" w:rsidP="00176190">
      <w:pPr>
        <w:rPr>
          <w:rStyle w:val="Textoennegrita"/>
          <w:rFonts w:ascii="Segoe UI" w:hAnsi="Segoe UI" w:cs="Segoe UI"/>
          <w:color w:val="FF0000"/>
          <w:sz w:val="20"/>
          <w:szCs w:val="20"/>
          <w:shd w:val="clear" w:color="auto" w:fill="FFFFFF"/>
        </w:rPr>
      </w:pPr>
      <w:r w:rsidRPr="00863CC9">
        <w:rPr>
          <w:rStyle w:val="Textoennegrita"/>
          <w:rFonts w:ascii="Segoe UI" w:hAnsi="Segoe UI" w:cs="Segoe UI"/>
          <w:color w:val="FF0000"/>
          <w:sz w:val="20"/>
          <w:szCs w:val="20"/>
          <w:shd w:val="clear" w:color="auto" w:fill="FFFFFF"/>
        </w:rPr>
        <w:t>Estados financieros carpeta</w:t>
      </w:r>
    </w:p>
    <w:p w:rsidR="00D36A42" w:rsidRDefault="00D36A42">
      <w:bookmarkStart w:id="0" w:name="_GoBack"/>
      <w:bookmarkEnd w:id="0"/>
    </w:p>
    <w:sectPr w:rsidR="00D36A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90"/>
    <w:rsid w:val="00176190"/>
    <w:rsid w:val="00D3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40E4BB-6B78-4F74-8147-4828C242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761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IZAI</dc:creator>
  <cp:keywords/>
  <dc:description/>
  <cp:lastModifiedBy>IZAI</cp:lastModifiedBy>
  <cp:revision>1</cp:revision>
  <dcterms:created xsi:type="dcterms:W3CDTF">2026-05-26T21:20:00Z</dcterms:created>
  <dcterms:modified xsi:type="dcterms:W3CDTF">2026-05-26T21:21:00Z</dcterms:modified>
</cp:coreProperties>
</file>