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B3B4A" w:rsidRDefault="005A74CF">
      <w:r w:rsidRPr="00BA3CF2">
        <w:rPr>
          <w:rStyle w:val="Textoennegrita"/>
          <w:rFonts w:ascii="Segoe UI" w:hAnsi="Segoe UI" w:cs="Segoe UI"/>
          <w:color w:val="3C434A"/>
          <w:sz w:val="20"/>
          <w:szCs w:val="20"/>
          <w:shd w:val="clear" w:color="auto" w:fill="FFFFFF"/>
        </w:rPr>
        <w:t>LEY DE INGRESOS PARA EL EJERCICIO 2018</w:t>
      </w:r>
    </w:p>
    <w:sectPr w:rsidR="00BB3B4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4CF"/>
    <w:rsid w:val="005A74CF"/>
    <w:rsid w:val="006461CA"/>
    <w:rsid w:val="00BB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3EE942-1DF6-4DBE-BAE8-B6FF42B8B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5A74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33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lupe parra rodriguez</dc:creator>
  <cp:keywords/>
  <dc:description/>
  <cp:lastModifiedBy>lupe parra rodriguez</cp:lastModifiedBy>
  <cp:revision>1</cp:revision>
  <dcterms:created xsi:type="dcterms:W3CDTF">2025-08-14T20:19:00Z</dcterms:created>
  <dcterms:modified xsi:type="dcterms:W3CDTF">2025-08-14T20:20:00Z</dcterms:modified>
</cp:coreProperties>
</file>